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6902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B14D10" w14:textId="77777777"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E648C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14:paraId="66823488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C26417D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2AB2A75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0B88A060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37D3C7F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4686A1C3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5F89693" w14:textId="77777777"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CB54BFD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30E06E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581ECCA7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309E03B4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900CC7C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6EB17E72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14:paraId="2A4CCD9B" w14:textId="77777777"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5F788641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2DC34860" w14:textId="77777777"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37BC5FC5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50B2DAB0" w14:textId="77777777"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787C6EC5" w14:textId="77777777"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8B27DCA" w14:textId="77777777" w:rsidR="000C7A79" w:rsidRPr="003B28E9" w:rsidRDefault="003B28E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  <w:u w:val="single"/>
        </w:rPr>
      </w:pPr>
      <w:r w:rsidRPr="003B28E9">
        <w:rPr>
          <w:rFonts w:asciiTheme="minorHAnsi" w:hAnsiTheme="minorHAnsi" w:cstheme="minorHAnsi"/>
          <w:color w:val="414755"/>
          <w:sz w:val="22"/>
          <w:szCs w:val="22"/>
          <w:u w:val="single"/>
        </w:rPr>
        <w:t>Cas contact :</w:t>
      </w:r>
    </w:p>
    <w:p w14:paraId="5290A2E5" w14:textId="77777777"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</w:t>
      </w:r>
      <w:r w:rsidR="00A12ADD">
        <w:rPr>
          <w:rFonts w:asciiTheme="minorHAnsi" w:hAnsiTheme="minorHAnsi" w:cstheme="minorHAnsi"/>
          <w:color w:val="414755"/>
          <w:sz w:val="22"/>
          <w:szCs w:val="22"/>
        </w:rPr>
        <w:t xml:space="preserve"> antigénique ou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14:paraId="11C61658" w14:textId="77777777" w:rsidR="003B28E9" w:rsidRDefault="003B28E9" w:rsidP="003B28E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753D7B3" w14:textId="77777777" w:rsidR="003B28E9" w:rsidRDefault="003B28E9" w:rsidP="003B28E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le résultat de l’autotest réalisé le ………………….. [date à J*2] est négatif ;</w:t>
      </w:r>
    </w:p>
    <w:p w14:paraId="6686F4E5" w14:textId="77777777" w:rsidR="003B28E9" w:rsidRPr="003B28E9" w:rsidRDefault="003B28E9" w:rsidP="003B28E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626DF398" w14:textId="77777777" w:rsidR="003B28E9" w:rsidRDefault="003B28E9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le résultat de l’autotest réalisé le ……………………… [date à J*4] est négatif ;</w:t>
      </w:r>
    </w:p>
    <w:p w14:paraId="2F26F878" w14:textId="77777777" w:rsidR="003B28E9" w:rsidRDefault="003B28E9" w:rsidP="0020263A">
      <w:pPr>
        <w:rPr>
          <w:rFonts w:cstheme="minorHAnsi"/>
          <w:color w:val="414755"/>
        </w:rPr>
      </w:pPr>
    </w:p>
    <w:p w14:paraId="0516DCCD" w14:textId="77777777" w:rsidR="0020263A" w:rsidRDefault="0020263A" w:rsidP="0020263A">
      <w:pPr>
        <w:pStyle w:val="Default"/>
        <w:rPr>
          <w:rFonts w:asciiTheme="minorHAnsi" w:hAnsiTheme="minorHAnsi" w:cstheme="minorHAnsi"/>
          <w:i/>
          <w:color w:val="414755"/>
          <w:sz w:val="22"/>
          <w:szCs w:val="22"/>
        </w:rPr>
      </w:pPr>
      <w:r w:rsidRPr="003B28E9">
        <w:rPr>
          <w:rFonts w:asciiTheme="minorHAnsi" w:hAnsiTheme="minorHAnsi" w:cstheme="minorHAnsi"/>
          <w:i/>
          <w:color w:val="414755"/>
          <w:sz w:val="22"/>
          <w:szCs w:val="22"/>
        </w:rPr>
        <w:t>*J = jour où vous apprenez que votre enfant est cas contact.</w:t>
      </w:r>
    </w:p>
    <w:p w14:paraId="592169B5" w14:textId="77777777" w:rsidR="0020263A" w:rsidRPr="0020263A" w:rsidRDefault="0020263A" w:rsidP="0020263A">
      <w:pPr>
        <w:pStyle w:val="Default"/>
        <w:rPr>
          <w:rFonts w:asciiTheme="minorHAnsi" w:hAnsiTheme="minorHAnsi" w:cstheme="minorHAnsi"/>
          <w:i/>
          <w:color w:val="414755"/>
          <w:sz w:val="22"/>
          <w:szCs w:val="22"/>
        </w:rPr>
      </w:pPr>
    </w:p>
    <w:p w14:paraId="71E1184C" w14:textId="77777777" w:rsidR="000C7A79" w:rsidRPr="003B28E9" w:rsidRDefault="003B28E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  <w:u w:val="single"/>
        </w:rPr>
      </w:pPr>
      <w:r w:rsidRPr="003B28E9">
        <w:rPr>
          <w:rFonts w:asciiTheme="minorHAnsi" w:hAnsiTheme="minorHAnsi" w:cstheme="minorHAnsi"/>
          <w:color w:val="414755"/>
          <w:sz w:val="22"/>
          <w:szCs w:val="22"/>
          <w:u w:val="single"/>
        </w:rPr>
        <w:t>Cas confirmé :</w:t>
      </w:r>
    </w:p>
    <w:p w14:paraId="636E09C1" w14:textId="77777777"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F790B8E" w14:textId="77777777" w:rsidR="000C7A79" w:rsidRPr="0020263A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mon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enfant, testé positif à la Covid-19 le</w:t>
      </w:r>
      <w:r w:rsidR="003B28E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ne présente plus de symptômes évocateurs de la Covid-19</w:t>
      </w:r>
      <w:r w:rsidR="00A12ADD">
        <w:rPr>
          <w:rFonts w:asciiTheme="minorHAnsi" w:hAnsiTheme="minorHAnsi" w:cstheme="minorHAnsi"/>
          <w:color w:val="414755"/>
          <w:sz w:val="22"/>
          <w:szCs w:val="22"/>
        </w:rPr>
        <w:t xml:space="preserve"> depuis au moins 48h avant la réalisation du test et </w:t>
      </w:r>
      <w:r w:rsidR="00A12ADD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</w:t>
      </w:r>
      <w:r w:rsidR="00A12ADD">
        <w:rPr>
          <w:rFonts w:asciiTheme="minorHAnsi" w:hAnsiTheme="minorHAnsi" w:cstheme="minorHAnsi"/>
          <w:color w:val="414755"/>
          <w:sz w:val="22"/>
          <w:szCs w:val="22"/>
        </w:rPr>
        <w:t xml:space="preserve"> antigénique ou</w:t>
      </w:r>
      <w:r w:rsidR="00A12ADD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RT-PCR réalisé le</w:t>
      </w:r>
      <w:r w:rsidR="00A12ADD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A12ADD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</w:t>
      </w:r>
      <w:r w:rsidR="0020263A">
        <w:rPr>
          <w:rFonts w:asciiTheme="minorHAnsi" w:hAnsiTheme="minorHAnsi" w:cstheme="minorHAnsi"/>
          <w:color w:val="414755"/>
          <w:sz w:val="22"/>
          <w:szCs w:val="22"/>
        </w:rPr>
        <w:t xml:space="preserve"> à J**5</w:t>
      </w:r>
      <w:r w:rsidR="00A12ADD" w:rsidRPr="004C3EC1">
        <w:rPr>
          <w:rFonts w:asciiTheme="minorHAnsi" w:hAnsiTheme="minorHAnsi" w:cstheme="minorHAnsi"/>
          <w:color w:val="414755"/>
          <w:sz w:val="22"/>
          <w:szCs w:val="22"/>
        </w:rPr>
        <w:t>] est négatif</w:t>
      </w:r>
      <w:r w:rsidR="00A12ADD">
        <w:rPr>
          <w:rFonts w:asciiTheme="minorHAnsi" w:hAnsiTheme="minorHAnsi" w:cstheme="minorHAnsi"/>
          <w:color w:val="414755"/>
          <w:sz w:val="22"/>
          <w:szCs w:val="22"/>
        </w:rPr>
        <w:t xml:space="preserve"> 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. </w:t>
      </w:r>
    </w:p>
    <w:p w14:paraId="31BD0347" w14:textId="77777777" w:rsidR="004C3EC1" w:rsidRDefault="0020263A" w:rsidP="004C3EC1">
      <w:pPr>
        <w:pStyle w:val="Default"/>
        <w:rPr>
          <w:rFonts w:asciiTheme="minorHAnsi" w:hAnsiTheme="minorHAnsi" w:cstheme="minorHAnsi"/>
          <w:i/>
          <w:color w:val="414755"/>
          <w:sz w:val="22"/>
          <w:szCs w:val="22"/>
        </w:rPr>
      </w:pPr>
      <w:r w:rsidRPr="0020263A">
        <w:rPr>
          <w:rFonts w:asciiTheme="minorHAnsi" w:hAnsiTheme="minorHAnsi" w:cstheme="minorHAnsi"/>
          <w:i/>
          <w:color w:val="414755"/>
          <w:sz w:val="22"/>
          <w:szCs w:val="22"/>
        </w:rPr>
        <w:t>** J = début des symptômes pour les cas symptomatiques OU à partir du prélèvement positif pour les cas asymptomatiques.</w:t>
      </w:r>
    </w:p>
    <w:p w14:paraId="3B339994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59793FD" w14:textId="77777777" w:rsidR="004C3EC1" w:rsidRPr="0020263A" w:rsidRDefault="004C3EC1" w:rsidP="004C3EC1">
      <w:pPr>
        <w:pStyle w:val="Default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20263A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Fait pour servir et valoir ce que de droit. </w:t>
      </w:r>
    </w:p>
    <w:p w14:paraId="631526DA" w14:textId="77777777"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3D806026" w14:textId="77777777"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00F55B50" w14:textId="77777777"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5FBCC6CE" w14:textId="77777777"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823B642" w14:textId="77777777"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3D13FD16" w14:textId="77777777"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42E0F92D" w14:textId="77777777"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4BC4186D" w14:textId="77777777"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A9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C1"/>
    <w:rsid w:val="000C7A79"/>
    <w:rsid w:val="001C5BC5"/>
    <w:rsid w:val="0020263A"/>
    <w:rsid w:val="003B28E9"/>
    <w:rsid w:val="004C3EC1"/>
    <w:rsid w:val="007B1171"/>
    <w:rsid w:val="008E3F0B"/>
    <w:rsid w:val="00931A9E"/>
    <w:rsid w:val="009C5742"/>
    <w:rsid w:val="00A12ADD"/>
    <w:rsid w:val="00A9599D"/>
    <w:rsid w:val="00C30574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6328"/>
  <w15:docId w15:val="{139AF43D-3C3F-47BA-9C52-70787BDD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Marilyne NAAS</cp:lastModifiedBy>
  <cp:revision>2</cp:revision>
  <dcterms:created xsi:type="dcterms:W3CDTF">2022-01-05T19:26:00Z</dcterms:created>
  <dcterms:modified xsi:type="dcterms:W3CDTF">2022-01-05T19:26:00Z</dcterms:modified>
</cp:coreProperties>
</file>